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Folkhälsanhuset i Brunakärr 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>11:15-12:00 Shindo för seniorer på Fh-huset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