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11:00-12:00 Rörelseglädje 65+ Promenad &amp; Balans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