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skärgårdsmuseum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12:00-12:30 Guidning i Gurlis hus</w:t>
      </w:r>
    </w:p>
    <w:p>
      <w:r>
        <w:t xml:space="preserve"> </w:t>
      </w:r>
    </w:p>
    <w:p>
      <w:r>
        <w:t>10/8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