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årtensdals bibliotek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19:00 Karin Collins på Mårtensdal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