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Kabelfabriken, Sjökabelhallen</w:t>
      </w:r>
    </w:p>
    <w:p>
      <w:r>
        <w:t>8.3.2025 lauantai</w:t>
      </w:r>
    </w:p>
    <w:p>
      <w:pPr>
        <w:pStyle w:val="Heading1"/>
      </w:pPr>
      <w:r>
        <w:t>8.3.2025-16.3.2025</w:t>
      </w:r>
    </w:p>
    <w:p>
      <w:pPr>
        <w:pStyle w:val="Heading2"/>
      </w:pPr>
      <w:r>
        <w:t>11:00-17:00 Taidemaalariliiton Teosvälitys 2025</w:t>
      </w:r>
    </w:p>
    <w:p>
      <w:r>
        <w:t>Suomen suurin kuvataidetapahtuma tarjoaa kattavan läpileikkauksen suomalaiseen maalaustaiteeseen lähes 1500 teoksella yli 600 taiteilijalta.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