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12:00-13:00 Rörelseglädje 65+ Promenad &amp;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