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17:00-19:00 Career Moves and Job Hunting Insights with Erica Terranova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