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19:00-20:30 jaZZanti konsert: Antila-Mäkynen-Tuuri trio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