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 närbibliotek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09:30-10:30 Folkvisestuga med allsång i Liljendal närbibliotek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