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församlingshem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18:00-19:30 Ukrainakväll "Med Karavanen till Ukraina"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