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Talihallen</w:t>
      </w:r>
    </w:p>
    <w:p>
      <w:r>
        <w:t>5.2.2025 keskiviikko</w:t>
      </w:r>
    </w:p>
    <w:p>
      <w:pPr>
        <w:pStyle w:val="Heading1"/>
      </w:pPr>
      <w:r>
        <w:t>5.2.2025 keskiviikko</w:t>
      </w:r>
    </w:p>
    <w:p>
      <w:pPr>
        <w:pStyle w:val="Heading2"/>
      </w:pPr>
      <w:r>
        <w:t xml:space="preserve">12:00-12:45 Rörelseglädje 65+ Squash 57 i Tali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