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1:00-12:00 Rörelseglädje 65+ Linedanc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