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21.2.2025 perjantai</w:t>
      </w:r>
    </w:p>
    <w:p>
      <w:pPr>
        <w:pStyle w:val="Heading1"/>
      </w:pPr>
      <w:r>
        <w:t>21.2.2025 perjantai</w:t>
      </w:r>
    </w:p>
    <w:p>
      <w:pPr>
        <w:pStyle w:val="Heading2"/>
      </w:pPr>
      <w:r>
        <w:t>11:00-17:00 Aivot maailman uhkien edessä - Vuokko Takala-Schreib</w:t>
      </w:r>
    </w:p>
    <w:p>
      <w:r>
        <w:t>Tätä näyttelyä varten maalaamieni humoristissymbolististen teosten syntyyn ovat vaikuttaneet vahvasti maailmaa kuohuttavat ja uhkaavat tapahtumat.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