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10:00-14:00 Öppet Hus på Mikaelskolan och Rosengården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