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15:00-19:30 Julbasar i Prästgården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