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verkstaden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12:00-13:00 TEMADISKUSSION 60+ MIN SÖMN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