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00-19:00 Is your employer treating you right? RIKU Info Sessi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