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11:00-12:00 Rörelseglädje 65+ Styrka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