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14:00-15:00 Rörelseglädje 65+ Linedance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