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Söderkulla kyrka &amp; Nickby kyrka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19:00-21:00 Julkonserter i Söderkulla och Nickby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