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12.9.2024 torstai</w:t>
      </w:r>
    </w:p>
    <w:p>
      <w:pPr>
        <w:pStyle w:val="Heading1"/>
      </w:pPr>
      <w:r>
        <w:t>12.9.2024 torstai</w:t>
      </w:r>
    </w:p>
    <w:p>
      <w:pPr>
        <w:pStyle w:val="Heading2"/>
      </w:pPr>
      <w:r>
        <w:t>11:00-17:00 Jegori Koski</w:t>
      </w:r>
    </w:p>
    <w:p>
      <w:r>
        <w:t xml:space="preserve">Jegori Koski (s. 1947) on taidemaalari, hän on käynyt Vapaan Taidekoulun, asunut Pariisissa vuodesta 1982 ja on Ranskan taiteilijaliiton jäsen.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