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18:00-19:30 Raseborgs guiders jubileumsguidningar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