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18.7.2024 torstai</w:t>
      </w:r>
    </w:p>
    <w:p>
      <w:pPr>
        <w:pStyle w:val="Heading1"/>
      </w:pPr>
      <w:r>
        <w:t>18.7.2024-11.8.2024</w:t>
      </w:r>
    </w:p>
    <w:p>
      <w:pPr>
        <w:pStyle w:val="Heading2"/>
      </w:pPr>
      <w:r>
        <w:t>12:00-18:00 Jari Jula: Lallukan pöydissä</w:t>
      </w:r>
    </w:p>
    <w:p>
      <w:r>
        <w:t>Jari Jula: Lallukan pöydissä - Maalauksia lukuisten juhlien alustana olleille Lallukan juhlasalin pöytien verhoilukankaille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