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19:00-21:00 Stormskärs Lasse – Lasse Mårtensons oförglömliga låtar</w:t>
      </w:r>
    </w:p>
    <w:p>
      <w:r>
        <w:t xml:space="preserve"> </w:t>
      </w:r>
    </w:p>
    <w:p>
      <w:r>
        <w:t>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