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6.9.2024 perjantai</w:t>
      </w:r>
    </w:p>
    <w:p>
      <w:pPr>
        <w:pStyle w:val="Heading1"/>
      </w:pPr>
      <w:r>
        <w:t>6.9.2024-13.10.2024</w:t>
      </w:r>
    </w:p>
    <w:p>
      <w:pPr>
        <w:pStyle w:val="Heading2"/>
      </w:pPr>
      <w:r>
        <w:t>10:00-16:00 Hanna Westerberg: Denna strålande punkt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