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Kyrka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18:00-19:15 Lauluja Kaipuuseen</w:t>
      </w:r>
    </w:p>
    <w:p>
      <w:r>
        <w:t>Jacob Waseliuksen ja Richard Mittsin klassinen laulukonsertti kaipuusta ja sen monista muodoista. Ohjelmistolla m.m. Beethoven, Puccini ja Merikanto.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