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18:00-20:00 Pellinge musikdagar ”Årstiderna” Avslutningskonsert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