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Sarfsalö Byagård</w:t>
      </w:r>
    </w:p>
    <w:p>
      <w:r>
        <w:t>6.7.2024 lauantai</w:t>
      </w:r>
    </w:p>
    <w:p>
      <w:pPr>
        <w:pStyle w:val="Heading1"/>
      </w:pPr>
      <w:r>
        <w:t>6.7.2024 lauantai</w:t>
      </w:r>
    </w:p>
    <w:p>
      <w:pPr>
        <w:pStyle w:val="Heading2"/>
      </w:pPr>
      <w:r>
        <w:t>10:00-12:00 Sarfsalö Sommartorg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