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Café Torpanranta</w:t>
      </w:r>
    </w:p>
    <w:p>
      <w:r>
        <w:t>23.4.2024 tiistai</w:t>
      </w:r>
    </w:p>
    <w:p>
      <w:pPr>
        <w:pStyle w:val="Heading1"/>
      </w:pPr>
      <w:r>
        <w:t>23.4.2024 tiistai</w:t>
      </w:r>
    </w:p>
    <w:p>
      <w:pPr>
        <w:pStyle w:val="Heading2"/>
      </w:pPr>
      <w:r>
        <w:t>10:00-11:00 Rörelseglädje 65+  Promenad &amp; Utegym i Munksnäs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