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Pedagogiska fakulteten, Minerva, rum K113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16:30-18:00 Paneldiskussion om lärarnas arbetssituation - utmaningar och möjligheter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