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Savoy-teatern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19:00-19:00 Gardets musikkår: Vårkonsert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