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9:00-21:00 Gardets musikkår: Vårkonsert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