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10:00-11:00 Rörelseglädje 65+ Föreläsning om kost 65+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