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Kulturhuset Fokus - Maresi</w:t>
      </w:r>
    </w:p>
    <w:p>
      <w:r>
        <w:t>2.4.2024 tiistai</w:t>
      </w:r>
    </w:p>
    <w:p>
      <w:pPr>
        <w:pStyle w:val="Heading1"/>
      </w:pPr>
      <w:r>
        <w:t>2.4.2024-7.5.2024</w:t>
      </w:r>
    </w:p>
    <w:p>
      <w:pPr>
        <w:pStyle w:val="Heading2"/>
      </w:pPr>
      <w:r>
        <w:t>09:15-11:15 Luckanin Perhekahvila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