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Hangö Frontmuseum</w:t>
      </w:r>
    </w:p>
    <w:p>
      <w:r>
        <w:t>23.2.2024 perjantai</w:t>
      </w:r>
    </w:p>
    <w:p>
      <w:pPr>
        <w:pStyle w:val="Heading1"/>
      </w:pPr>
      <w:r>
        <w:t>23.2.2024 perjantai</w:t>
      </w:r>
    </w:p>
    <w:p>
      <w:pPr>
        <w:pStyle w:val="Heading2"/>
      </w:pPr>
      <w:r>
        <w:t>11:00-16:00 Talviloma Rintamamuseolla</w:t>
      </w:r>
    </w:p>
    <w:p>
      <w:r>
        <w:t>Monipuolista kokoperheenohjelmaa sekä sisä- että ulkotiloissa. Pelejä, askartelua ja Harparskog-linjan esittelyä vr-lasien avulla. Lapsille ilmainen jäätelö.</w:t>
      </w:r>
    </w:p>
    <w:p>
      <w:r>
        <w:t>0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