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19:00-21:00 Cuarteto Casals – Fugakonsten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