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5.1.2024 perjantai</w:t>
      </w:r>
    </w:p>
    <w:p>
      <w:pPr>
        <w:pStyle w:val="Heading1"/>
      </w:pPr>
      <w:r>
        <w:t>5.1.2024-28.1.2024</w:t>
      </w:r>
    </w:p>
    <w:p>
      <w:pPr>
        <w:pStyle w:val="Heading2"/>
      </w:pPr>
      <w:r>
        <w:t>12:00-17:00 Riikka Anttonen — Acorn Hunt, Petri Kaverma — Aiheita, Kasper Muttonen — Ljuset har ingen tid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