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17:00-19:00 Video CV: How to catch HR's attention, 2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