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11:00-14:00 Musiklek med Amanda Henriksson kl 11 &amp; 13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