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13:00-13:30 Senioreftermiddag: Edelfelt 170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