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13:00-14:30 Senioreftermiddag: Edelfelt 170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