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Raseborgs museum 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11:30-12:15 Framtidens skugga - Ami Aspelund tolkar Edith Södergran på Bokkalaset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