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28.10.2023 lauantai</w:t>
      </w:r>
    </w:p>
    <w:p>
      <w:pPr>
        <w:pStyle w:val="Heading1"/>
      </w:pPr>
      <w:r>
        <w:t>28.10.2023-19.11.2023</w:t>
      </w:r>
    </w:p>
    <w:p>
      <w:pPr>
        <w:pStyle w:val="Heading2"/>
      </w:pPr>
      <w:r>
        <w:t>12:00-16:00 PEKKO VASANTOLA: Myytävänä: Ajatukset 10:26:02 – 17:12:34</w:t>
      </w:r>
    </w:p>
    <w:p>
      <w:r>
        <w:t xml:space="preserve"> suljettu la 4.11.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