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7.9.2023 torstai</w:t>
      </w:r>
    </w:p>
    <w:p>
      <w:pPr>
        <w:pStyle w:val="Heading1"/>
      </w:pPr>
      <w:r>
        <w:t>7.9.2023-1.10.2023</w:t>
      </w:r>
    </w:p>
    <w:p>
      <w:pPr>
        <w:pStyle w:val="Heading2"/>
      </w:pPr>
      <w:r>
        <w:t>11:00-16:00 Jorma Puranen: They could hear a faraway thunder</w:t>
      </w:r>
    </w:p>
    <w:p>
      <w:r>
        <w:t>Jorma Purasen päällekkäisistä kuvakerroksista rakentuvat teokset johdattavat silmän katsomaan lähelle ja kauas.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