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dioscenen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9:00-20:30 Fröken Julie</w:t>
      </w:r>
    </w:p>
    <w:p>
      <w:r>
        <w:t xml:space="preserve"> </w:t>
      </w:r>
    </w:p>
    <w:p>
      <w:r>
        <w:t>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