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Helsinki Contemporary </w:t>
      </w:r>
    </w:p>
    <w:p>
      <w:r>
        <w:t>11.8.2023 perjantai</w:t>
      </w:r>
    </w:p>
    <w:p>
      <w:pPr>
        <w:pStyle w:val="Heading1"/>
      </w:pPr>
      <w:r>
        <w:t>11.8.2023-10.9.2023</w:t>
      </w:r>
    </w:p>
    <w:p>
      <w:pPr>
        <w:pStyle w:val="Heading2"/>
      </w:pPr>
      <w:r>
        <w:t>12:00-16:00 Teemu Mäenpää: On The Wall</w:t>
      </w:r>
    </w:p>
    <w:p>
      <w:r>
        <w:t xml:space="preserve">Teemu Mäenpään (s. 1977) debyyttinäyttely Helsinki Contemporaryssa, On The Wall, koostuu sekatekniikalla toteutetuista, ekspressiivisistä maalauksista.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