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 Björkboda</w:t>
      </w:r>
    </w:p>
    <w:p>
      <w:r>
        <w:t>4.8.2023 perjantai</w:t>
      </w:r>
    </w:p>
    <w:p>
      <w:pPr>
        <w:pStyle w:val="Heading1"/>
      </w:pPr>
      <w:r>
        <w:t>4.8.2023-3.9.2023</w:t>
      </w:r>
    </w:p>
    <w:p>
      <w:pPr>
        <w:pStyle w:val="Heading2"/>
      </w:pPr>
      <w:r>
        <w:t>17:00-17:00 Alla träd är gröna - Syntetiska påståenden</w:t>
      </w:r>
    </w:p>
    <w:p>
      <w:r>
        <w:t xml:space="preserve">Näyttely käsittelee nykyisen ajanhetken jälkeistä aikaa, jossa patafyysisin keinoin yritetään löytää lähestymistapoja ihmiskunnan ongelmiin.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