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>16:00-18:00 Minns du MonAmi? Axplock och minnen från Ami och Monica Aspelunds arkiv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