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Östra hamnen</w:t>
      </w:r>
    </w:p>
    <w:p>
      <w:r>
        <w:t>28.6.2023 keskiviikko</w:t>
      </w:r>
    </w:p>
    <w:p>
      <w:pPr>
        <w:pStyle w:val="Heading1"/>
      </w:pPr>
      <w:r>
        <w:t>28.6.2023 keskiviikko</w:t>
      </w:r>
    </w:p>
    <w:p>
      <w:pPr>
        <w:pStyle w:val="Heading2"/>
      </w:pPr>
      <w:r>
        <w:t>15:00-20:00 Hangon iltatori</w:t>
      </w:r>
    </w:p>
    <w:p>
      <w:r>
        <w:t xml:space="preserve"> Hangon perinteinen iltatori järjestetään keskiviikkoisin Itäsatamassa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