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Leikki – Lekmuseet </w:t>
      </w:r>
    </w:p>
    <w:p>
      <w:r>
        <w:t>10.6.2022 perjantai</w:t>
      </w:r>
    </w:p>
    <w:p>
      <w:pPr>
        <w:pStyle w:val="Heading1"/>
      </w:pPr>
      <w:r>
        <w:t>10.6.2022-10.6.2028</w:t>
      </w:r>
    </w:p>
    <w:p>
      <w:pPr>
        <w:pStyle w:val="Heading2"/>
      </w:pPr>
      <w:r>
        <w:t>11:00-11:00 Leikin laboratorio -näyttely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